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A9" w:rsidRPr="0021795C" w:rsidRDefault="00B11A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-476250</wp:posOffset>
            </wp:positionV>
            <wp:extent cx="1143000" cy="114300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CC8"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273pt;height:20.25pt;z-index:251657216;mso-position-horizontal-relative:text;mso-position-vertical-relative:text" strokecolor="navy">
            <v:shadow on="t"/>
            <v:textpath style="font-family:&quot;Arial Black&quot;;font-size:14pt;font-style:italic;v-text-kern:t" trim="t" fitpath="t" string="Anderson Gait Analysis Laboratory"/>
          </v:shape>
        </w:pict>
      </w:r>
    </w:p>
    <w:p w:rsidR="006559A9" w:rsidRPr="0021795C" w:rsidRDefault="006559A9">
      <w:pPr>
        <w:rPr>
          <w:rFonts w:ascii="Arial" w:hAnsi="Arial" w:cs="Arial"/>
        </w:rPr>
      </w:pPr>
    </w:p>
    <w:p w:rsidR="006559A9" w:rsidRPr="0021795C" w:rsidRDefault="006559A9">
      <w:pPr>
        <w:rPr>
          <w:rFonts w:ascii="Arial" w:hAnsi="Arial" w:cs="Arial"/>
        </w:rPr>
      </w:pPr>
    </w:p>
    <w:p w:rsidR="006559A9" w:rsidRPr="0021795C" w:rsidRDefault="006559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145"/>
        <w:gridCol w:w="364"/>
        <w:gridCol w:w="909"/>
        <w:gridCol w:w="1067"/>
        <w:gridCol w:w="356"/>
        <w:gridCol w:w="188"/>
        <w:gridCol w:w="521"/>
        <w:gridCol w:w="2133"/>
      </w:tblGrid>
      <w:tr w:rsidR="00F22E29" w:rsidRPr="0021795C" w:rsidTr="00433720">
        <w:trPr>
          <w:trHeight w:val="423"/>
        </w:trPr>
        <w:tc>
          <w:tcPr>
            <w:tcW w:w="8522" w:type="dxa"/>
            <w:gridSpan w:val="9"/>
          </w:tcPr>
          <w:p w:rsidR="00F22E29" w:rsidRPr="0021795C" w:rsidRDefault="00F22E29" w:rsidP="0043372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1795C">
              <w:rPr>
                <w:rFonts w:ascii="Arial" w:hAnsi="Arial" w:cs="Arial"/>
                <w:b/>
                <w:sz w:val="36"/>
                <w:szCs w:val="36"/>
              </w:rPr>
              <w:t>Prosthetic Job Sheet</w:t>
            </w:r>
          </w:p>
        </w:tc>
      </w:tr>
      <w:tr w:rsidR="00F40C54" w:rsidRPr="0021795C" w:rsidTr="00433720">
        <w:tc>
          <w:tcPr>
            <w:tcW w:w="4257" w:type="dxa"/>
            <w:gridSpan w:val="4"/>
            <w:vMerge w:val="restart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132" w:type="dxa"/>
            <w:gridSpan w:val="4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D.O.B.</w:t>
            </w:r>
          </w:p>
        </w:tc>
        <w:tc>
          <w:tcPr>
            <w:tcW w:w="2133" w:type="dxa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CHI</w:t>
            </w:r>
          </w:p>
        </w:tc>
      </w:tr>
      <w:tr w:rsidR="00F40C54" w:rsidRPr="0021795C" w:rsidTr="00433720">
        <w:tc>
          <w:tcPr>
            <w:tcW w:w="4257" w:type="dxa"/>
            <w:gridSpan w:val="4"/>
            <w:vMerge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2" w:type="dxa"/>
            <w:gridSpan w:val="4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Patient #</w:t>
            </w:r>
          </w:p>
        </w:tc>
        <w:tc>
          <w:tcPr>
            <w:tcW w:w="2133" w:type="dxa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Package#</w:t>
            </w:r>
          </w:p>
        </w:tc>
      </w:tr>
      <w:tr w:rsidR="00F40C54" w:rsidRPr="0021795C" w:rsidTr="00433720">
        <w:tc>
          <w:tcPr>
            <w:tcW w:w="2839" w:type="dxa"/>
          </w:tcPr>
          <w:p w:rsidR="00F40C54" w:rsidRPr="0021795C" w:rsidRDefault="00F40C54" w:rsidP="00F22E29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Ref Date:</w:t>
            </w:r>
          </w:p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  <w:gridSpan w:val="5"/>
          </w:tcPr>
          <w:p w:rsidR="00F40C54" w:rsidRPr="0021795C" w:rsidRDefault="00F40C54" w:rsidP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Ref By:</w:t>
            </w:r>
          </w:p>
        </w:tc>
        <w:tc>
          <w:tcPr>
            <w:tcW w:w="2842" w:type="dxa"/>
            <w:gridSpan w:val="3"/>
          </w:tcPr>
          <w:p w:rsidR="00F40C54" w:rsidRPr="0021795C" w:rsidRDefault="00F40C54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Appointment Date:</w:t>
            </w:r>
          </w:p>
        </w:tc>
      </w:tr>
      <w:tr w:rsidR="008F6050" w:rsidRPr="0021795C" w:rsidTr="00433720">
        <w:trPr>
          <w:trHeight w:val="775"/>
        </w:trPr>
        <w:tc>
          <w:tcPr>
            <w:tcW w:w="8522" w:type="dxa"/>
            <w:gridSpan w:val="9"/>
          </w:tcPr>
          <w:p w:rsidR="008F6050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PMH</w:t>
            </w:r>
          </w:p>
        </w:tc>
      </w:tr>
      <w:tr w:rsidR="00BB1BA2" w:rsidRPr="0021795C" w:rsidTr="00433720">
        <w:trPr>
          <w:trHeight w:val="260"/>
        </w:trPr>
        <w:tc>
          <w:tcPr>
            <w:tcW w:w="3348" w:type="dxa"/>
            <w:gridSpan w:val="3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Side of Amputation</w:t>
            </w:r>
          </w:p>
        </w:tc>
        <w:tc>
          <w:tcPr>
            <w:tcW w:w="2520" w:type="dxa"/>
            <w:gridSpan w:val="4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 xml:space="preserve">Right </w:t>
            </w:r>
          </w:p>
        </w:tc>
        <w:tc>
          <w:tcPr>
            <w:tcW w:w="2654" w:type="dxa"/>
            <w:gridSpan w:val="2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 xml:space="preserve">Left </w:t>
            </w:r>
          </w:p>
        </w:tc>
      </w:tr>
      <w:tr w:rsidR="00BB1BA2" w:rsidRPr="0021795C" w:rsidTr="00433720">
        <w:trPr>
          <w:trHeight w:val="260"/>
        </w:trPr>
        <w:tc>
          <w:tcPr>
            <w:tcW w:w="3348" w:type="dxa"/>
            <w:gridSpan w:val="3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Level of Amputation</w:t>
            </w:r>
            <w:r w:rsidR="002154F7" w:rsidRPr="0021795C">
              <w:rPr>
                <w:rFonts w:ascii="Arial" w:hAnsi="Arial" w:cs="Arial"/>
                <w:sz w:val="22"/>
                <w:szCs w:val="22"/>
              </w:rPr>
              <w:t xml:space="preserve"> &amp; Date</w:t>
            </w:r>
          </w:p>
        </w:tc>
        <w:tc>
          <w:tcPr>
            <w:tcW w:w="2520" w:type="dxa"/>
            <w:gridSpan w:val="4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 xml:space="preserve">Right </w:t>
            </w:r>
          </w:p>
        </w:tc>
        <w:tc>
          <w:tcPr>
            <w:tcW w:w="2654" w:type="dxa"/>
            <w:gridSpan w:val="2"/>
          </w:tcPr>
          <w:p w:rsidR="00BB1BA2" w:rsidRPr="0021795C" w:rsidRDefault="00BB1BA2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 xml:space="preserve">Left </w:t>
            </w:r>
          </w:p>
        </w:tc>
      </w:tr>
      <w:tr w:rsidR="008F6050" w:rsidRPr="0021795C" w:rsidTr="00433720">
        <w:trPr>
          <w:trHeight w:val="2105"/>
        </w:trPr>
        <w:tc>
          <w:tcPr>
            <w:tcW w:w="8522" w:type="dxa"/>
            <w:gridSpan w:val="9"/>
          </w:tcPr>
          <w:p w:rsidR="008F6050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Prescription details</w:t>
            </w: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Socket Suspension</w:t>
            </w: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Knee mechanism</w:t>
            </w: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Foot and ankle joint</w:t>
            </w: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Torque/shock Absorption</w:t>
            </w:r>
          </w:p>
          <w:p w:rsidR="000016A1" w:rsidRPr="0021795C" w:rsidRDefault="000016A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Particular Alignment Issues</w:t>
            </w:r>
          </w:p>
        </w:tc>
      </w:tr>
      <w:tr w:rsidR="008F6050" w:rsidRPr="0021795C" w:rsidTr="00433720">
        <w:trPr>
          <w:trHeight w:val="1040"/>
        </w:trPr>
        <w:tc>
          <w:tcPr>
            <w:tcW w:w="8522" w:type="dxa"/>
            <w:gridSpan w:val="9"/>
          </w:tcPr>
          <w:p w:rsidR="008F6050" w:rsidRPr="0021795C" w:rsidRDefault="008F6050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Reason For Assessment</w:t>
            </w:r>
          </w:p>
        </w:tc>
      </w:tr>
      <w:tr w:rsidR="00DF269E" w:rsidRPr="0021795C" w:rsidTr="00433720">
        <w:trPr>
          <w:trHeight w:val="267"/>
        </w:trPr>
        <w:tc>
          <w:tcPr>
            <w:tcW w:w="2984" w:type="dxa"/>
            <w:gridSpan w:val="2"/>
          </w:tcPr>
          <w:p w:rsidR="00DF269E" w:rsidRPr="0021795C" w:rsidRDefault="00DF269E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Tests Required</w:t>
            </w:r>
          </w:p>
        </w:tc>
        <w:tc>
          <w:tcPr>
            <w:tcW w:w="2340" w:type="dxa"/>
            <w:gridSpan w:val="3"/>
          </w:tcPr>
          <w:p w:rsidR="00DF269E" w:rsidRPr="0021795C" w:rsidRDefault="00DF269E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Staff Required</w:t>
            </w:r>
          </w:p>
        </w:tc>
        <w:tc>
          <w:tcPr>
            <w:tcW w:w="3198" w:type="dxa"/>
            <w:gridSpan w:val="4"/>
          </w:tcPr>
          <w:p w:rsidR="00DF269E" w:rsidRPr="0021795C" w:rsidRDefault="00DF269E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</w:tr>
      <w:tr w:rsidR="00BF0391" w:rsidRPr="0021795C" w:rsidTr="00433720">
        <w:trPr>
          <w:trHeight w:val="1995"/>
        </w:trPr>
        <w:tc>
          <w:tcPr>
            <w:tcW w:w="2984" w:type="dxa"/>
            <w:gridSpan w:val="2"/>
          </w:tcPr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VIDEO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TREADMILL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PCi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GRFs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3D ANALYSIS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1795C">
                  <w:rPr>
                    <w:rFonts w:ascii="Arial" w:hAnsi="Arial" w:cs="Arial"/>
                    <w:sz w:val="22"/>
                    <w:szCs w:val="22"/>
                  </w:rPr>
                  <w:t>RANGE</w:t>
                </w:r>
              </w:smartTag>
              <w:r w:rsidRPr="0021795C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21795C">
                  <w:rPr>
                    <w:rFonts w:ascii="Arial" w:hAnsi="Arial" w:cs="Arial"/>
                    <w:sz w:val="22"/>
                    <w:szCs w:val="22"/>
                  </w:rPr>
                  <w:t>MOVEMENT</w:t>
                </w:r>
              </w:smartTag>
            </w:smartTag>
            <w:r w:rsidRPr="002179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340" w:type="dxa"/>
            <w:gridSpan w:val="3"/>
          </w:tcPr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PROSTHETIST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PHYSIOTHERAPIST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21795C">
                <w:rPr>
                  <w:rFonts w:ascii="Arial" w:hAnsi="Arial" w:cs="Arial"/>
                  <w:sz w:val="22"/>
                  <w:szCs w:val="22"/>
                </w:rPr>
                <w:t>GAIT</w:t>
              </w:r>
            </w:smartTag>
            <w:r w:rsidRPr="0021795C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21795C">
                <w:rPr>
                  <w:rFonts w:ascii="Arial" w:hAnsi="Arial" w:cs="Arial"/>
                  <w:sz w:val="22"/>
                  <w:szCs w:val="22"/>
                </w:rPr>
                <w:t>LAB</w:t>
              </w:r>
            </w:smartTag>
            <w:r w:rsidRPr="0021795C">
              <w:rPr>
                <w:rFonts w:ascii="Arial" w:hAnsi="Arial" w:cs="Arial"/>
                <w:sz w:val="22"/>
                <w:szCs w:val="22"/>
              </w:rPr>
              <w:t xml:space="preserve"> STAFF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MEDICAL</w:t>
            </w:r>
          </w:p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3198" w:type="dxa"/>
            <w:gridSpan w:val="4"/>
          </w:tcPr>
          <w:p w:rsidR="00BF0391" w:rsidRPr="0021795C" w:rsidRDefault="00BF03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066F" w:rsidRPr="0021795C" w:rsidTr="00433720">
        <w:tc>
          <w:tcPr>
            <w:tcW w:w="2984" w:type="dxa"/>
            <w:gridSpan w:val="2"/>
          </w:tcPr>
          <w:p w:rsidR="00AA066F" w:rsidRPr="0021795C" w:rsidRDefault="00AA066F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Present at assessment:</w:t>
            </w:r>
          </w:p>
          <w:p w:rsidR="00AA066F" w:rsidRPr="0021795C" w:rsidRDefault="00AA06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38" w:type="dxa"/>
            <w:gridSpan w:val="7"/>
          </w:tcPr>
          <w:p w:rsidR="00AA066F" w:rsidRPr="0021795C" w:rsidRDefault="00AA06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323" w:rsidRPr="0021795C" w:rsidTr="00433720">
        <w:trPr>
          <w:trHeight w:val="2535"/>
        </w:trPr>
        <w:tc>
          <w:tcPr>
            <w:tcW w:w="8522" w:type="dxa"/>
            <w:gridSpan w:val="9"/>
          </w:tcPr>
          <w:p w:rsidR="00577323" w:rsidRPr="0021795C" w:rsidRDefault="005773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795C">
              <w:rPr>
                <w:rFonts w:ascii="Arial" w:hAnsi="Arial" w:cs="Arial"/>
                <w:b/>
                <w:sz w:val="22"/>
                <w:szCs w:val="22"/>
              </w:rPr>
              <w:t>ANALYSIS REPORT</w:t>
            </w: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 w:rsidP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9A9" w:rsidRPr="0021795C" w:rsidRDefault="006559A9" w:rsidP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6559A9" w:rsidRPr="0021795C" w:rsidRDefault="006559A9" w:rsidP="00577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7323" w:rsidRPr="0021795C" w:rsidTr="00433720">
        <w:trPr>
          <w:trHeight w:val="520"/>
        </w:trPr>
        <w:tc>
          <w:tcPr>
            <w:tcW w:w="8522" w:type="dxa"/>
            <w:gridSpan w:val="9"/>
          </w:tcPr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  <w:r w:rsidRPr="0021795C">
              <w:rPr>
                <w:rFonts w:ascii="Arial" w:hAnsi="Arial" w:cs="Arial"/>
                <w:sz w:val="22"/>
                <w:szCs w:val="22"/>
              </w:rPr>
              <w:t>Suggested Action</w:t>
            </w: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  <w:p w:rsidR="00577323" w:rsidRPr="0021795C" w:rsidRDefault="005773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139" w:rsidRPr="0021795C" w:rsidRDefault="00896139" w:rsidP="00803BAE">
      <w:pPr>
        <w:rPr>
          <w:rFonts w:ascii="Arial" w:hAnsi="Arial" w:cs="Arial"/>
        </w:rPr>
      </w:pPr>
    </w:p>
    <w:sectPr w:rsidR="00896139" w:rsidRPr="0021795C" w:rsidSect="007E5DB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F4" w:rsidRDefault="00D035F4">
      <w:r>
        <w:separator/>
      </w:r>
    </w:p>
  </w:endnote>
  <w:endnote w:type="continuationSeparator" w:id="0">
    <w:p w:rsidR="00D035F4" w:rsidRDefault="00D03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18" w:rsidRPr="00BB1432" w:rsidRDefault="00270318" w:rsidP="00FD0767">
    <w:pPr>
      <w:tabs>
        <w:tab w:val="center" w:pos="4153"/>
        <w:tab w:val="right" w:pos="8306"/>
      </w:tabs>
      <w:rPr>
        <w:rFonts w:ascii="Arial" w:hAnsi="Arial" w:cs="Arial"/>
        <w:color w:val="A6A6A6" w:themeColor="background1" w:themeShade="A6"/>
      </w:rPr>
    </w:pPr>
    <w:r w:rsidRPr="00BB1432">
      <w:rPr>
        <w:rFonts w:ascii="Arial" w:hAnsi="Arial" w:cs="Arial"/>
        <w:color w:val="A6A6A6" w:themeColor="background1" w:themeShade="A6"/>
      </w:rPr>
      <w:t>Y:\Q_Drive\QAGAIT\FORMS</w:t>
    </w:r>
    <w:r w:rsidRPr="00BB1432">
      <w:rPr>
        <w:rFonts w:ascii="Arial" w:hAnsi="Arial" w:cs="Arial"/>
        <w:color w:val="A6A6A6" w:themeColor="background1" w:themeShade="A6"/>
      </w:rPr>
      <w:tab/>
      <w:t xml:space="preserve">Page </w:t>
    </w:r>
    <w:r w:rsidR="006A2CC8" w:rsidRPr="00BB1432">
      <w:rPr>
        <w:rFonts w:ascii="Arial" w:hAnsi="Arial" w:cs="Arial"/>
        <w:color w:val="A6A6A6" w:themeColor="background1" w:themeShade="A6"/>
      </w:rPr>
      <w:fldChar w:fldCharType="begin"/>
    </w:r>
    <w:r w:rsidRPr="00BB1432">
      <w:rPr>
        <w:rFonts w:ascii="Arial" w:hAnsi="Arial" w:cs="Arial"/>
        <w:color w:val="A6A6A6" w:themeColor="background1" w:themeShade="A6"/>
      </w:rPr>
      <w:instrText xml:space="preserve"> PAGE </w:instrText>
    </w:r>
    <w:r w:rsidR="006A2CC8" w:rsidRPr="00BB1432">
      <w:rPr>
        <w:rFonts w:ascii="Arial" w:hAnsi="Arial" w:cs="Arial"/>
        <w:color w:val="A6A6A6" w:themeColor="background1" w:themeShade="A6"/>
      </w:rPr>
      <w:fldChar w:fldCharType="separate"/>
    </w:r>
    <w:r w:rsidR="00FE2637">
      <w:rPr>
        <w:rFonts w:ascii="Arial" w:hAnsi="Arial" w:cs="Arial"/>
        <w:noProof/>
        <w:color w:val="A6A6A6" w:themeColor="background1" w:themeShade="A6"/>
      </w:rPr>
      <w:t>1</w:t>
    </w:r>
    <w:r w:rsidR="006A2CC8" w:rsidRPr="00BB1432">
      <w:rPr>
        <w:rFonts w:ascii="Arial" w:hAnsi="Arial" w:cs="Arial"/>
        <w:color w:val="A6A6A6" w:themeColor="background1" w:themeShade="A6"/>
      </w:rPr>
      <w:fldChar w:fldCharType="end"/>
    </w:r>
    <w:r w:rsidRPr="00BB1432">
      <w:rPr>
        <w:rFonts w:ascii="Arial" w:hAnsi="Arial" w:cs="Arial"/>
        <w:color w:val="A6A6A6" w:themeColor="background1" w:themeShade="A6"/>
      </w:rPr>
      <w:t xml:space="preserve"> of 1</w:t>
    </w:r>
    <w:r w:rsidRPr="00BB1432">
      <w:rPr>
        <w:rFonts w:ascii="Arial" w:hAnsi="Arial" w:cs="Arial"/>
        <w:color w:val="A6A6A6" w:themeColor="background1" w:themeShade="A6"/>
      </w:rPr>
      <w:tab/>
      <w:t>GR1(v</w:t>
    </w:r>
    <w:r w:rsidR="00BE7C7C">
      <w:rPr>
        <w:rFonts w:ascii="Arial" w:hAnsi="Arial" w:cs="Arial"/>
        <w:color w:val="A6A6A6" w:themeColor="background1" w:themeShade="A6"/>
      </w:rPr>
      <w:t>4</w:t>
    </w:r>
    <w:r w:rsidRPr="00BB1432">
      <w:rPr>
        <w:rFonts w:ascii="Arial" w:hAnsi="Arial" w:cs="Arial"/>
        <w:color w:val="A6A6A6" w:themeColor="background1" w:themeShade="A6"/>
      </w:rPr>
      <w:t>)</w:t>
    </w:r>
  </w:p>
  <w:p w:rsidR="00270318" w:rsidRPr="00BB1432" w:rsidRDefault="00270318" w:rsidP="00FD0767">
    <w:pPr>
      <w:pStyle w:val="Footer"/>
      <w:rPr>
        <w:rFonts w:ascii="Arial" w:hAnsi="Arial" w:cs="Arial"/>
        <w:color w:val="A6A6A6" w:themeColor="background1" w:themeShade="A6"/>
      </w:rPr>
    </w:pPr>
    <w:r w:rsidRPr="00BB1432">
      <w:rPr>
        <w:rFonts w:ascii="Arial" w:hAnsi="Arial" w:cs="Arial"/>
        <w:color w:val="A6A6A6" w:themeColor="background1" w:themeShade="A6"/>
      </w:rPr>
      <w:t>Review</w:t>
    </w:r>
    <w:r w:rsidR="002C521B" w:rsidRPr="00BB1432">
      <w:rPr>
        <w:rFonts w:ascii="Arial" w:hAnsi="Arial" w:cs="Arial"/>
        <w:color w:val="A6A6A6" w:themeColor="background1" w:themeShade="A6"/>
      </w:rPr>
      <w:t>ed</w:t>
    </w:r>
    <w:r w:rsidRPr="00BB1432">
      <w:rPr>
        <w:rFonts w:ascii="Arial" w:hAnsi="Arial" w:cs="Arial"/>
        <w:color w:val="A6A6A6" w:themeColor="background1" w:themeShade="A6"/>
      </w:rPr>
      <w:t xml:space="preserve"> </w:t>
    </w:r>
    <w:r w:rsidR="0021795C" w:rsidRPr="00BB1432">
      <w:rPr>
        <w:rFonts w:ascii="Arial" w:hAnsi="Arial" w:cs="Arial"/>
        <w:color w:val="A6A6A6" w:themeColor="background1" w:themeShade="A6"/>
      </w:rPr>
      <w:t xml:space="preserve">by: </w:t>
    </w:r>
    <w:r w:rsidR="00D035F4">
      <w:rPr>
        <w:rFonts w:ascii="Arial" w:hAnsi="Arial" w:cs="Arial"/>
        <w:color w:val="A6A6A6" w:themeColor="background1" w:themeShade="A6"/>
      </w:rPr>
      <w:t>JLH</w:t>
    </w:r>
    <w:r w:rsidR="0021795C" w:rsidRPr="00BB1432">
      <w:rPr>
        <w:rFonts w:ascii="Arial" w:hAnsi="Arial" w:cs="Arial"/>
        <w:color w:val="A6A6A6" w:themeColor="background1" w:themeShade="A6"/>
      </w:rPr>
      <w:t xml:space="preserve"> on</w:t>
    </w:r>
    <w:r w:rsidRPr="00BB1432">
      <w:rPr>
        <w:rFonts w:ascii="Arial" w:hAnsi="Arial" w:cs="Arial"/>
        <w:color w:val="A6A6A6" w:themeColor="background1" w:themeShade="A6"/>
      </w:rPr>
      <w:t xml:space="preserve">: </w:t>
    </w:r>
    <w:r w:rsidR="00D035F4">
      <w:rPr>
        <w:rFonts w:ascii="Arial" w:hAnsi="Arial" w:cs="Arial"/>
        <w:color w:val="A6A6A6" w:themeColor="background1" w:themeShade="A6"/>
      </w:rPr>
      <w:t>02/09/2020</w:t>
    </w:r>
    <w:r w:rsidRPr="00BB1432">
      <w:rPr>
        <w:rFonts w:ascii="Arial" w:hAnsi="Arial" w:cs="Arial"/>
        <w:color w:val="A6A6A6" w:themeColor="background1" w:themeShade="A6"/>
      </w:rPr>
      <w:tab/>
    </w:r>
    <w:r w:rsidRPr="00BB1432">
      <w:rPr>
        <w:rFonts w:ascii="Arial" w:hAnsi="Arial" w:cs="Arial"/>
        <w:color w:val="A6A6A6" w:themeColor="background1" w:themeShade="A6"/>
      </w:rPr>
      <w:tab/>
      <w:t>Author: Alison Richardson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F4" w:rsidRDefault="00D035F4">
      <w:r>
        <w:separator/>
      </w:r>
    </w:p>
  </w:footnote>
  <w:footnote w:type="continuationSeparator" w:id="0">
    <w:p w:rsidR="00D035F4" w:rsidRDefault="00D03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8"/>
    <w:rsid w:val="0000003C"/>
    <w:rsid w:val="000016A1"/>
    <w:rsid w:val="002154F7"/>
    <w:rsid w:val="0021795C"/>
    <w:rsid w:val="00270318"/>
    <w:rsid w:val="002C521B"/>
    <w:rsid w:val="0030406C"/>
    <w:rsid w:val="003B3B1E"/>
    <w:rsid w:val="003C7650"/>
    <w:rsid w:val="003D187E"/>
    <w:rsid w:val="004025DC"/>
    <w:rsid w:val="00433720"/>
    <w:rsid w:val="004427A5"/>
    <w:rsid w:val="004B1CD7"/>
    <w:rsid w:val="00577323"/>
    <w:rsid w:val="006559A9"/>
    <w:rsid w:val="006A2CC8"/>
    <w:rsid w:val="006E6F11"/>
    <w:rsid w:val="00740F83"/>
    <w:rsid w:val="007E5DB5"/>
    <w:rsid w:val="00803BAE"/>
    <w:rsid w:val="00896139"/>
    <w:rsid w:val="008C2D9D"/>
    <w:rsid w:val="008F6050"/>
    <w:rsid w:val="00AA066F"/>
    <w:rsid w:val="00AD4455"/>
    <w:rsid w:val="00B11A31"/>
    <w:rsid w:val="00BB1432"/>
    <w:rsid w:val="00BB1BA2"/>
    <w:rsid w:val="00BE7C7C"/>
    <w:rsid w:val="00BF0391"/>
    <w:rsid w:val="00BF6F3B"/>
    <w:rsid w:val="00D035F4"/>
    <w:rsid w:val="00DF269E"/>
    <w:rsid w:val="00E45FC0"/>
    <w:rsid w:val="00F22E29"/>
    <w:rsid w:val="00F40C54"/>
    <w:rsid w:val="00FD0767"/>
    <w:rsid w:val="00FE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6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2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773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73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55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shona.nielssen</cp:lastModifiedBy>
  <cp:revision>2</cp:revision>
  <cp:lastPrinted>2010-01-18T11:50:00Z</cp:lastPrinted>
  <dcterms:created xsi:type="dcterms:W3CDTF">2022-05-17T08:00:00Z</dcterms:created>
  <dcterms:modified xsi:type="dcterms:W3CDTF">2022-05-17T08:00:00Z</dcterms:modified>
</cp:coreProperties>
</file>